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169B6" w14:textId="77777777" w:rsidR="00425CD9" w:rsidRDefault="00425CD9" w:rsidP="00425CD9">
      <w:pPr>
        <w:rPr>
          <w:rFonts w:ascii="Arial" w:hAnsi="Arial" w:cs="Arial"/>
          <w:b/>
        </w:rPr>
      </w:pPr>
      <w:bookmarkStart w:id="0" w:name="_GoBack"/>
      <w:bookmarkEnd w:id="0"/>
    </w:p>
    <w:p w14:paraId="6BC15344" w14:textId="77777777" w:rsidR="00425CD9" w:rsidRDefault="00425CD9" w:rsidP="009B2BD5">
      <w:pPr>
        <w:jc w:val="center"/>
        <w:rPr>
          <w:rFonts w:ascii="Arial" w:hAnsi="Arial" w:cs="Arial"/>
          <w:b/>
        </w:rPr>
      </w:pPr>
    </w:p>
    <w:p w14:paraId="57091EF3" w14:textId="77777777" w:rsidR="009B2BD5" w:rsidRPr="009B2BD5" w:rsidRDefault="009B2BD5" w:rsidP="009B2BD5">
      <w:pPr>
        <w:jc w:val="center"/>
        <w:rPr>
          <w:rFonts w:ascii="Arial" w:hAnsi="Arial" w:cs="Arial"/>
          <w:b/>
        </w:rPr>
      </w:pPr>
      <w:r w:rsidRPr="009B2BD5">
        <w:rPr>
          <w:rFonts w:ascii="Arial" w:hAnsi="Arial" w:cs="Arial"/>
          <w:b/>
        </w:rPr>
        <w:t>Moorlands College Certificate in Christian Mentoring</w:t>
      </w:r>
    </w:p>
    <w:p w14:paraId="13F5458B" w14:textId="77777777" w:rsidR="009B2BD5" w:rsidRPr="009B2BD5" w:rsidRDefault="009B2BD5" w:rsidP="009B2BD5">
      <w:pPr>
        <w:jc w:val="center"/>
        <w:rPr>
          <w:rFonts w:ascii="Arial" w:hAnsi="Arial" w:cs="Arial"/>
          <w:b/>
        </w:rPr>
      </w:pPr>
    </w:p>
    <w:p w14:paraId="4379A33D" w14:textId="77777777" w:rsidR="00751811" w:rsidRPr="009B2BD5" w:rsidRDefault="009B2BD5" w:rsidP="009B2BD5">
      <w:pPr>
        <w:jc w:val="center"/>
        <w:rPr>
          <w:rFonts w:ascii="Arial" w:hAnsi="Arial" w:cs="Arial"/>
          <w:b/>
        </w:rPr>
      </w:pPr>
      <w:r w:rsidRPr="009B2BD5">
        <w:rPr>
          <w:rFonts w:ascii="Arial" w:hAnsi="Arial" w:cs="Arial"/>
          <w:b/>
        </w:rPr>
        <w:t>Overview of Course</w:t>
      </w:r>
    </w:p>
    <w:p w14:paraId="2C78286A" w14:textId="77777777" w:rsidR="009B2BD5" w:rsidRDefault="009B2BD5" w:rsidP="009B2BD5">
      <w:pPr>
        <w:jc w:val="center"/>
        <w:rPr>
          <w:b/>
        </w:rPr>
      </w:pPr>
    </w:p>
    <w:p w14:paraId="18B32867" w14:textId="26903A80" w:rsidR="009B2BD5" w:rsidRPr="00FC5A24" w:rsidRDefault="009B2BD5" w:rsidP="009B2BD5">
      <w:pPr>
        <w:pStyle w:val="EndnoteText"/>
        <w:widowControl/>
        <w:tabs>
          <w:tab w:val="left" w:pos="-720"/>
        </w:tabs>
        <w:suppressAutoHyphens/>
        <w:rPr>
          <w:rFonts w:ascii="Arial" w:hAnsi="Arial" w:cs="Arial"/>
        </w:rPr>
      </w:pPr>
      <w:r>
        <w:rPr>
          <w:rFonts w:ascii="Arial" w:eastAsia="Batang" w:hAnsi="Arial"/>
          <w:b/>
          <w:i/>
        </w:rPr>
        <w:t>The Certificate in Christian Mentoring is</w:t>
      </w:r>
      <w:r>
        <w:rPr>
          <w:rFonts w:ascii="Arial" w:hAnsi="Arial" w:cs="Arial"/>
        </w:rPr>
        <w:t xml:space="preserve"> a short course</w:t>
      </w:r>
      <w:r w:rsidR="002B2396">
        <w:rPr>
          <w:rFonts w:ascii="Arial" w:hAnsi="Arial" w:cs="Arial"/>
        </w:rPr>
        <w:t xml:space="preserve"> delivered over one week at the </w:t>
      </w:r>
      <w:r w:rsidR="00DE06FB">
        <w:rPr>
          <w:rFonts w:ascii="Arial" w:hAnsi="Arial" w:cs="Arial"/>
          <w:szCs w:val="24"/>
        </w:rPr>
        <w:t>Greenhouse Conference Centre in Poole.</w:t>
      </w:r>
    </w:p>
    <w:p w14:paraId="2C21AC3E" w14:textId="77777777" w:rsidR="009B2BD5" w:rsidRDefault="009B2BD5" w:rsidP="009B2BD5">
      <w:pPr>
        <w:pStyle w:val="Heading3"/>
        <w:rPr>
          <w:i/>
          <w:sz w:val="24"/>
        </w:rPr>
      </w:pPr>
      <w:bookmarkStart w:id="1" w:name="_Toc85170727"/>
      <w:r>
        <w:rPr>
          <w:i/>
          <w:sz w:val="24"/>
        </w:rPr>
        <w:t>Introduction to the Course</w:t>
      </w:r>
      <w:bookmarkEnd w:id="1"/>
    </w:p>
    <w:p w14:paraId="22D9A28A" w14:textId="77777777" w:rsidR="009B2BD5" w:rsidRDefault="009B2BD5" w:rsidP="009B2BD5">
      <w:pPr>
        <w:rPr>
          <w:rFonts w:ascii="Arial" w:hAnsi="Arial"/>
        </w:rPr>
      </w:pPr>
    </w:p>
    <w:p w14:paraId="123D3DB6" w14:textId="3DFFD1D9" w:rsidR="009B2BD5" w:rsidRDefault="009B2BD5" w:rsidP="009B2BD5">
      <w:pPr>
        <w:rPr>
          <w:rFonts w:ascii="Arial" w:hAnsi="Arial"/>
        </w:rPr>
      </w:pPr>
      <w:r>
        <w:rPr>
          <w:rFonts w:ascii="Arial" w:hAnsi="Arial"/>
        </w:rPr>
        <w:t xml:space="preserve">The Course will be fully described in the residential week via the </w:t>
      </w:r>
      <w:r w:rsidR="003365E1">
        <w:rPr>
          <w:rFonts w:ascii="Arial" w:hAnsi="Arial"/>
          <w:b/>
        </w:rPr>
        <w:t>Course Leader</w:t>
      </w:r>
      <w:r>
        <w:rPr>
          <w:rFonts w:ascii="Arial" w:hAnsi="Arial"/>
          <w:b/>
        </w:rPr>
        <w:t>.</w:t>
      </w:r>
      <w:r>
        <w:rPr>
          <w:rFonts w:ascii="Arial" w:hAnsi="Arial"/>
        </w:rPr>
        <w:t xml:space="preserve"> </w:t>
      </w:r>
      <w:r w:rsidR="00FA5BC3">
        <w:rPr>
          <w:rFonts w:ascii="Arial" w:hAnsi="Arial"/>
        </w:rPr>
        <w:t xml:space="preserve">If you have any questions or problems following the </w:t>
      </w:r>
      <w:r w:rsidR="003F2D8E">
        <w:rPr>
          <w:rFonts w:ascii="Arial" w:hAnsi="Arial"/>
        </w:rPr>
        <w:t xml:space="preserve">residential </w:t>
      </w:r>
      <w:r w:rsidR="00FA5BC3">
        <w:rPr>
          <w:rFonts w:ascii="Arial" w:hAnsi="Arial"/>
        </w:rPr>
        <w:t>week</w:t>
      </w:r>
    </w:p>
    <w:p w14:paraId="52751DB9" w14:textId="77777777" w:rsidR="009B2BD5" w:rsidRDefault="009B2BD5" w:rsidP="009B2BD5">
      <w:pPr>
        <w:pStyle w:val="Heading9"/>
      </w:pPr>
    </w:p>
    <w:p w14:paraId="72021B4B" w14:textId="77777777" w:rsidR="009B2BD5" w:rsidRDefault="009B2BD5" w:rsidP="009B2BD5">
      <w:pPr>
        <w:pStyle w:val="Heading9"/>
        <w:rPr>
          <w:caps/>
        </w:rPr>
      </w:pPr>
      <w:r>
        <w:t>The Aims of the Course</w:t>
      </w:r>
    </w:p>
    <w:p w14:paraId="55DE0B53" w14:textId="77777777" w:rsidR="009B2BD5" w:rsidRDefault="009B2BD5" w:rsidP="009B2BD5">
      <w:pPr>
        <w:rPr>
          <w:rFonts w:ascii="Arial" w:hAnsi="Arial"/>
          <w:b/>
          <w:i/>
          <w:caps/>
        </w:rPr>
      </w:pPr>
    </w:p>
    <w:p w14:paraId="42654B64" w14:textId="77777777" w:rsidR="009B2BD5" w:rsidRDefault="009B2BD5" w:rsidP="009B2BD5">
      <w:pPr>
        <w:pStyle w:val="BodyText2"/>
        <w:spacing w:line="240" w:lineRule="auto"/>
        <w:rPr>
          <w:rFonts w:ascii="Arial" w:hAnsi="Arial"/>
        </w:rPr>
      </w:pPr>
      <w:r>
        <w:rPr>
          <w:rFonts w:ascii="Arial" w:hAnsi="Arial"/>
        </w:rPr>
        <w:t>To provide a course that will give an understan</w:t>
      </w:r>
      <w:r w:rsidR="00D64510">
        <w:rPr>
          <w:rFonts w:ascii="Arial" w:hAnsi="Arial"/>
        </w:rPr>
        <w:t xml:space="preserve">ding of Christian mentoring </w:t>
      </w:r>
      <w:r>
        <w:rPr>
          <w:rFonts w:ascii="Arial" w:hAnsi="Arial"/>
        </w:rPr>
        <w:t xml:space="preserve">and how it can be used in a variety of different settings. </w:t>
      </w:r>
    </w:p>
    <w:p w14:paraId="430A05CF" w14:textId="77777777" w:rsidR="009B2BD5" w:rsidRDefault="009B2BD5" w:rsidP="009B2BD5">
      <w:pPr>
        <w:tabs>
          <w:tab w:val="left" w:pos="-720"/>
        </w:tabs>
        <w:suppressAutoHyphens/>
        <w:rPr>
          <w:rFonts w:ascii="Arial" w:hAnsi="Arial"/>
          <w:b/>
          <w:spacing w:val="-3"/>
        </w:rPr>
      </w:pPr>
    </w:p>
    <w:p w14:paraId="728D9ECD" w14:textId="77777777" w:rsidR="009B2BD5" w:rsidRDefault="009B2BD5" w:rsidP="009B2BD5">
      <w:pPr>
        <w:pStyle w:val="BodyText3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Details of the Course</w:t>
      </w:r>
    </w:p>
    <w:p w14:paraId="3E121F0D" w14:textId="77777777" w:rsidR="009B2BD5" w:rsidRPr="008844E4" w:rsidRDefault="009B2BD5" w:rsidP="009B2BD5">
      <w:pPr>
        <w:pStyle w:val="EndnoteText"/>
        <w:widowControl/>
        <w:tabs>
          <w:tab w:val="left" w:pos="-720"/>
        </w:tabs>
        <w:suppressAutoHyphens/>
        <w:rPr>
          <w:rFonts w:ascii="Arial" w:hAnsi="Arial"/>
          <w:snapToGrid/>
          <w:spacing w:val="-3"/>
        </w:rPr>
      </w:pPr>
    </w:p>
    <w:p w14:paraId="583E03DF" w14:textId="77777777" w:rsidR="009B2BD5" w:rsidRPr="008844E4" w:rsidRDefault="009B2BD5" w:rsidP="009B2BD5">
      <w:pPr>
        <w:pStyle w:val="BodyText"/>
        <w:rPr>
          <w:sz w:val="24"/>
          <w:szCs w:val="24"/>
        </w:rPr>
      </w:pPr>
      <w:r w:rsidRPr="008844E4">
        <w:rPr>
          <w:sz w:val="24"/>
          <w:szCs w:val="24"/>
        </w:rPr>
        <w:t xml:space="preserve">The </w:t>
      </w:r>
      <w:r>
        <w:rPr>
          <w:sz w:val="24"/>
          <w:szCs w:val="24"/>
        </w:rPr>
        <w:t>Certificate in Christian Mentoring is a one-week course with 2 assessment tasks following the teaching week</w:t>
      </w:r>
      <w:r w:rsidRPr="008844E4">
        <w:rPr>
          <w:sz w:val="24"/>
          <w:szCs w:val="24"/>
        </w:rPr>
        <w:t xml:space="preserve">.  The knowledge and experience </w:t>
      </w:r>
      <w:r>
        <w:rPr>
          <w:sz w:val="24"/>
          <w:szCs w:val="24"/>
        </w:rPr>
        <w:t xml:space="preserve">that </w:t>
      </w:r>
      <w:r w:rsidRPr="008844E4">
        <w:rPr>
          <w:sz w:val="24"/>
          <w:szCs w:val="24"/>
        </w:rPr>
        <w:t>course students bring to the course is valued and welcomed.  Praxis is a fundamental part of the learning process.  Course students will:</w:t>
      </w:r>
    </w:p>
    <w:p w14:paraId="5E276D28" w14:textId="77777777" w:rsidR="009B2BD5" w:rsidRPr="008844E4" w:rsidRDefault="009B2BD5" w:rsidP="009B2BD5">
      <w:pPr>
        <w:pStyle w:val="BodyText"/>
        <w:rPr>
          <w:sz w:val="24"/>
          <w:szCs w:val="24"/>
        </w:rPr>
      </w:pPr>
    </w:p>
    <w:p w14:paraId="29938DFF" w14:textId="6E7841B5" w:rsidR="009B2BD5" w:rsidRPr="008844E4" w:rsidRDefault="009B2BD5" w:rsidP="009B2BD5">
      <w:pPr>
        <w:pStyle w:val="BodyText"/>
        <w:widowControl/>
        <w:numPr>
          <w:ilvl w:val="0"/>
          <w:numId w:val="1"/>
        </w:numPr>
        <w:tabs>
          <w:tab w:val="clear" w:pos="-720"/>
        </w:tabs>
        <w:suppressAutoHyphens w:val="0"/>
        <w:ind w:right="0"/>
        <w:rPr>
          <w:sz w:val="24"/>
          <w:szCs w:val="24"/>
        </w:rPr>
      </w:pPr>
      <w:r w:rsidRPr="008844E4">
        <w:rPr>
          <w:sz w:val="24"/>
          <w:szCs w:val="24"/>
        </w:rPr>
        <w:t xml:space="preserve">Attend </w:t>
      </w:r>
      <w:r>
        <w:rPr>
          <w:sz w:val="24"/>
          <w:szCs w:val="24"/>
        </w:rPr>
        <w:t>a teaching week</w:t>
      </w:r>
      <w:r w:rsidRPr="008844E4">
        <w:rPr>
          <w:sz w:val="24"/>
          <w:szCs w:val="24"/>
        </w:rPr>
        <w:t xml:space="preserve"> </w:t>
      </w:r>
      <w:r w:rsidR="00DE06FB">
        <w:rPr>
          <w:sz w:val="24"/>
          <w:szCs w:val="24"/>
        </w:rPr>
        <w:t xml:space="preserve">and be at all lectures. </w:t>
      </w:r>
      <w:r w:rsidRPr="008844E4">
        <w:rPr>
          <w:sz w:val="24"/>
          <w:szCs w:val="24"/>
        </w:rPr>
        <w:t xml:space="preserve">Lectures, seminars and tutorials are used to introduce the main areas and themes relating to </w:t>
      </w:r>
      <w:r>
        <w:rPr>
          <w:sz w:val="24"/>
          <w:szCs w:val="24"/>
        </w:rPr>
        <w:t>the topic</w:t>
      </w:r>
      <w:r w:rsidRPr="008844E4">
        <w:rPr>
          <w:sz w:val="24"/>
          <w:szCs w:val="24"/>
        </w:rPr>
        <w:t>, enabling course members to engage in informed reflection.</w:t>
      </w:r>
    </w:p>
    <w:p w14:paraId="1CBB29C9" w14:textId="77777777" w:rsidR="009B2BD5" w:rsidRPr="008844E4" w:rsidRDefault="009B2BD5" w:rsidP="009B2BD5">
      <w:pPr>
        <w:pStyle w:val="BodyText"/>
        <w:rPr>
          <w:sz w:val="24"/>
          <w:szCs w:val="24"/>
        </w:rPr>
      </w:pPr>
    </w:p>
    <w:p w14:paraId="533EB5B2" w14:textId="77777777" w:rsidR="009B2BD5" w:rsidRPr="008844E4" w:rsidRDefault="009B2BD5" w:rsidP="009B2BD5">
      <w:pPr>
        <w:pStyle w:val="BodyText"/>
        <w:widowControl/>
        <w:numPr>
          <w:ilvl w:val="0"/>
          <w:numId w:val="1"/>
        </w:numPr>
        <w:tabs>
          <w:tab w:val="clear" w:pos="-720"/>
        </w:tabs>
        <w:suppressAutoHyphens w:val="0"/>
        <w:ind w:right="0"/>
        <w:rPr>
          <w:sz w:val="24"/>
          <w:szCs w:val="24"/>
        </w:rPr>
      </w:pPr>
      <w:r w:rsidRPr="008844E4">
        <w:rPr>
          <w:sz w:val="24"/>
          <w:szCs w:val="24"/>
        </w:rPr>
        <w:t xml:space="preserve">Read key texts and other sources as appropriate from </w:t>
      </w:r>
      <w:r>
        <w:rPr>
          <w:sz w:val="24"/>
          <w:szCs w:val="24"/>
        </w:rPr>
        <w:t>a</w:t>
      </w:r>
      <w:r w:rsidRPr="008844E4">
        <w:rPr>
          <w:sz w:val="24"/>
          <w:szCs w:val="24"/>
        </w:rPr>
        <w:t xml:space="preserve"> reading list.</w:t>
      </w:r>
    </w:p>
    <w:p w14:paraId="27CD57EA" w14:textId="77777777" w:rsidR="009B2BD5" w:rsidRPr="008844E4" w:rsidRDefault="009B2BD5" w:rsidP="009B2BD5">
      <w:pPr>
        <w:pStyle w:val="BodyText"/>
        <w:rPr>
          <w:sz w:val="24"/>
          <w:szCs w:val="24"/>
        </w:rPr>
      </w:pPr>
    </w:p>
    <w:p w14:paraId="0BB27537" w14:textId="68D0DB1C" w:rsidR="009B2BD5" w:rsidRPr="008844E4" w:rsidRDefault="009B2BD5" w:rsidP="009B2BD5">
      <w:pPr>
        <w:pStyle w:val="BodyText"/>
        <w:widowControl/>
        <w:numPr>
          <w:ilvl w:val="0"/>
          <w:numId w:val="1"/>
        </w:numPr>
        <w:tabs>
          <w:tab w:val="clear" w:pos="-720"/>
        </w:tabs>
        <w:suppressAutoHyphens w:val="0"/>
        <w:ind w:right="0"/>
        <w:rPr>
          <w:sz w:val="24"/>
          <w:szCs w:val="24"/>
        </w:rPr>
      </w:pPr>
      <w:r>
        <w:rPr>
          <w:sz w:val="24"/>
          <w:szCs w:val="24"/>
        </w:rPr>
        <w:t>Produce 2 written pieces of work, which will b</w:t>
      </w:r>
      <w:r w:rsidR="003365E1">
        <w:rPr>
          <w:sz w:val="24"/>
          <w:szCs w:val="24"/>
        </w:rPr>
        <w:t>e assessed by the Course Leader</w:t>
      </w:r>
      <w:r>
        <w:rPr>
          <w:sz w:val="24"/>
          <w:szCs w:val="24"/>
        </w:rPr>
        <w:t>.</w:t>
      </w:r>
    </w:p>
    <w:p w14:paraId="58478437" w14:textId="77777777" w:rsidR="009B2BD5" w:rsidRPr="008844E4" w:rsidRDefault="009B2BD5" w:rsidP="009B2BD5">
      <w:pPr>
        <w:pStyle w:val="BodyText"/>
        <w:rPr>
          <w:sz w:val="24"/>
          <w:szCs w:val="24"/>
        </w:rPr>
      </w:pPr>
    </w:p>
    <w:p w14:paraId="4AA80586" w14:textId="77777777" w:rsidR="009B2BD5" w:rsidRPr="008844E4" w:rsidRDefault="009B2BD5" w:rsidP="009B2BD5">
      <w:pPr>
        <w:pStyle w:val="BodyText"/>
        <w:widowControl/>
        <w:numPr>
          <w:ilvl w:val="0"/>
          <w:numId w:val="1"/>
        </w:numPr>
        <w:tabs>
          <w:tab w:val="clear" w:pos="-720"/>
        </w:tabs>
        <w:suppressAutoHyphens w:val="0"/>
        <w:ind w:right="0"/>
        <w:rPr>
          <w:sz w:val="24"/>
          <w:szCs w:val="24"/>
        </w:rPr>
      </w:pPr>
      <w:r w:rsidRPr="008844E4">
        <w:rPr>
          <w:sz w:val="24"/>
          <w:szCs w:val="24"/>
        </w:rPr>
        <w:t>Be required to show evidence of practice, and levels of competency within that work.</w:t>
      </w:r>
    </w:p>
    <w:p w14:paraId="2AE8D3D3" w14:textId="77777777" w:rsidR="009B2BD5" w:rsidRPr="009B2BD5" w:rsidRDefault="009B2BD5" w:rsidP="009B2BD5">
      <w:pPr>
        <w:jc w:val="center"/>
        <w:rPr>
          <w:b/>
        </w:rPr>
      </w:pPr>
    </w:p>
    <w:sectPr w:rsidR="009B2BD5" w:rsidRPr="009B2BD5" w:rsidSect="00751811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6BE47" w14:textId="77777777" w:rsidR="00E835B3" w:rsidRDefault="00E835B3" w:rsidP="00425CD9">
      <w:r>
        <w:separator/>
      </w:r>
    </w:p>
  </w:endnote>
  <w:endnote w:type="continuationSeparator" w:id="0">
    <w:p w14:paraId="3453218F" w14:textId="77777777" w:rsidR="00E835B3" w:rsidRDefault="00E835B3" w:rsidP="0042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EF1D" w14:textId="75CB6A27" w:rsidR="00425CD9" w:rsidRDefault="00425CD9">
    <w:pPr>
      <w:pStyle w:val="Footer"/>
    </w:pPr>
    <w:r>
      <w:t>S</w:t>
    </w:r>
    <w:r w:rsidR="00C3417C">
      <w:t xml:space="preserve"> Prior June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207D4" w14:textId="77777777" w:rsidR="00E835B3" w:rsidRDefault="00E835B3" w:rsidP="00425CD9">
      <w:r>
        <w:separator/>
      </w:r>
    </w:p>
  </w:footnote>
  <w:footnote w:type="continuationSeparator" w:id="0">
    <w:p w14:paraId="1C50A228" w14:textId="77777777" w:rsidR="00E835B3" w:rsidRDefault="00E835B3" w:rsidP="00425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36D90" w14:textId="057DB22A" w:rsidR="00425CD9" w:rsidRDefault="00425CD9">
    <w:pPr>
      <w:pStyle w:val="Header"/>
    </w:pPr>
    <w:r>
      <w:rPr>
        <w:rFonts w:ascii="Arial" w:hAnsi="Arial" w:cs="Arial"/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0174" wp14:editId="6B52D352">
              <wp:simplePos x="0" y="0"/>
              <wp:positionH relativeFrom="column">
                <wp:posOffset>2286000</wp:posOffset>
              </wp:positionH>
              <wp:positionV relativeFrom="paragraph">
                <wp:posOffset>236220</wp:posOffset>
              </wp:positionV>
              <wp:extent cx="1485900" cy="3429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82EAC" w14:textId="1AE4E94D" w:rsidR="00425CD9" w:rsidRDefault="00425CD9">
                          <w:r>
                            <w:t xml:space="preserve">In association with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9017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80pt;margin-top:18.6pt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" filled="f" stroked="f">
              <v:textbox>
                <w:txbxContent>
                  <w:p w14:paraId="56A82EAC" w14:textId="1AE4E94D" w:rsidR="00425CD9" w:rsidRDefault="00425CD9">
                    <w:r>
                      <w:t xml:space="preserve">In association with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n-GB" w:eastAsia="en-GB"/>
      </w:rPr>
      <w:drawing>
        <wp:inline distT="0" distB="0" distL="0" distR="0" wp14:anchorId="14BDBB6D" wp14:editId="1CB48337">
          <wp:extent cx="571500" cy="571500"/>
          <wp:effectExtent l="0" t="0" r="1270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ascii="Arial" w:hAnsi="Arial" w:cs="Arial"/>
        <w:b/>
        <w:noProof/>
        <w:lang w:val="en-GB" w:eastAsia="en-GB"/>
      </w:rPr>
      <w:drawing>
        <wp:inline distT="0" distB="0" distL="0" distR="0" wp14:anchorId="278A1E68" wp14:editId="50F041E3">
          <wp:extent cx="1384300" cy="349718"/>
          <wp:effectExtent l="0" t="0" r="0" b="635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406" cy="34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rFonts w:ascii="Arial" w:hAnsi="Arial"/>
        <w:b/>
        <w:noProof/>
        <w:lang w:val="en-GB" w:eastAsia="en-GB"/>
      </w:rPr>
      <w:drawing>
        <wp:inline distT="0" distB="0" distL="0" distR="0" wp14:anchorId="0767CE0B" wp14:editId="34583850">
          <wp:extent cx="1143000" cy="441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3AAC"/>
    <w:multiLevelType w:val="singleLevel"/>
    <w:tmpl w:val="994EB64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D5"/>
    <w:rsid w:val="00153C7B"/>
    <w:rsid w:val="002B2396"/>
    <w:rsid w:val="003365E1"/>
    <w:rsid w:val="003F2D8E"/>
    <w:rsid w:val="00425CD9"/>
    <w:rsid w:val="00541532"/>
    <w:rsid w:val="00671A83"/>
    <w:rsid w:val="00741F71"/>
    <w:rsid w:val="00751811"/>
    <w:rsid w:val="008363BB"/>
    <w:rsid w:val="009B2BD5"/>
    <w:rsid w:val="00B61112"/>
    <w:rsid w:val="00B82BAC"/>
    <w:rsid w:val="00BE0036"/>
    <w:rsid w:val="00C3417C"/>
    <w:rsid w:val="00D64510"/>
    <w:rsid w:val="00DE06FB"/>
    <w:rsid w:val="00E03CD6"/>
    <w:rsid w:val="00E835B3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BD35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B2BD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BD5"/>
    <w:pPr>
      <w:keepNext/>
      <w:outlineLvl w:val="8"/>
    </w:pPr>
    <w:rPr>
      <w:rFonts w:ascii="Arial" w:eastAsia="Batang" w:hAnsi="Arial" w:cs="Times New Roman"/>
      <w:b/>
      <w:i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2BD5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9Char">
    <w:name w:val="Heading 9 Char"/>
    <w:basedOn w:val="DefaultParagraphFont"/>
    <w:link w:val="Heading9"/>
    <w:rsid w:val="009B2BD5"/>
    <w:rPr>
      <w:rFonts w:ascii="Arial" w:eastAsia="Batang" w:hAnsi="Arial" w:cs="Times New Roman"/>
      <w:b/>
      <w:i/>
      <w:szCs w:val="20"/>
      <w:lang w:val="en-GB"/>
    </w:rPr>
  </w:style>
  <w:style w:type="paragraph" w:styleId="BodyText">
    <w:name w:val="Body Text"/>
    <w:basedOn w:val="Normal"/>
    <w:link w:val="BodyTextChar"/>
    <w:rsid w:val="009B2BD5"/>
    <w:pPr>
      <w:widowControl w:val="0"/>
      <w:tabs>
        <w:tab w:val="left" w:pos="-720"/>
      </w:tabs>
      <w:suppressAutoHyphens/>
      <w:ind w:right="-288"/>
      <w:jc w:val="both"/>
    </w:pPr>
    <w:rPr>
      <w:rFonts w:ascii="Arial" w:eastAsia="Times New Roman" w:hAnsi="Arial" w:cs="Arial"/>
      <w:snapToGrid w:val="0"/>
      <w:spacing w:val="-3"/>
      <w:sz w:val="26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rsid w:val="009B2BD5"/>
    <w:rPr>
      <w:rFonts w:ascii="Arial" w:eastAsia="Times New Roman" w:hAnsi="Arial" w:cs="Arial"/>
      <w:snapToGrid w:val="0"/>
      <w:spacing w:val="-3"/>
      <w:sz w:val="26"/>
      <w:szCs w:val="26"/>
      <w:lang w:val="en-GB"/>
    </w:rPr>
  </w:style>
  <w:style w:type="paragraph" w:styleId="BodyText2">
    <w:name w:val="Body Text 2"/>
    <w:basedOn w:val="Normal"/>
    <w:link w:val="BodyText2Char"/>
    <w:rsid w:val="009B2BD5"/>
    <w:pPr>
      <w:spacing w:after="120" w:line="48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B2BD5"/>
    <w:rPr>
      <w:rFonts w:ascii="Times New Roman" w:eastAsia="Times New Roman" w:hAnsi="Times New Roman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9B2BD5"/>
    <w:pPr>
      <w:spacing w:after="120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9B2BD5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EndnoteText">
    <w:name w:val="endnote text"/>
    <w:basedOn w:val="Normal"/>
    <w:link w:val="EndnoteTextChar"/>
    <w:semiHidden/>
    <w:rsid w:val="009B2BD5"/>
    <w:pPr>
      <w:widowControl w:val="0"/>
    </w:pPr>
    <w:rPr>
      <w:rFonts w:ascii="Courier New" w:eastAsia="Times New Roman" w:hAnsi="Courier New" w:cs="Times New Roman"/>
      <w:snapToGrid w:val="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B2BD5"/>
    <w:rPr>
      <w:rFonts w:ascii="Courier New" w:eastAsia="Times New Roman" w:hAnsi="Courier New" w:cs="Times New Roman"/>
      <w:snapToGrid w:val="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C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D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C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CD9"/>
  </w:style>
  <w:style w:type="paragraph" w:styleId="Footer">
    <w:name w:val="footer"/>
    <w:basedOn w:val="Normal"/>
    <w:link w:val="FooterChar"/>
    <w:uiPriority w:val="99"/>
    <w:unhideWhenUsed/>
    <w:rsid w:val="00425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Introduction to the Course</vt:lpstr>
    </vt:vector>
  </TitlesOfParts>
  <Company>Catalyst Training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 Prior</dc:creator>
  <cp:keywords/>
  <dc:description/>
  <cp:lastModifiedBy>sharonprior1@btinternet.com</cp:lastModifiedBy>
  <cp:revision>2</cp:revision>
  <dcterms:created xsi:type="dcterms:W3CDTF">2019-02-04T16:48:00Z</dcterms:created>
  <dcterms:modified xsi:type="dcterms:W3CDTF">2019-02-04T16:48:00Z</dcterms:modified>
</cp:coreProperties>
</file>